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5C" w:rsidRPr="00E5725C" w:rsidRDefault="00E5725C" w:rsidP="00E57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25C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Одним из важных факторов здоровья ребенка является организация рационального питания и отражение ее в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737A19">
        <w:rPr>
          <w:rFonts w:ascii="Times New Roman" w:hAnsi="Times New Roman" w:cs="Times New Roman"/>
          <w:sz w:val="28"/>
          <w:szCs w:val="28"/>
        </w:rPr>
        <w:t xml:space="preserve">-образовательном процессе. </w:t>
      </w:r>
      <w:r w:rsidRPr="00E5725C">
        <w:rPr>
          <w:rFonts w:ascii="Times New Roman" w:hAnsi="Times New Roman" w:cs="Times New Roman"/>
          <w:sz w:val="28"/>
          <w:szCs w:val="28"/>
        </w:rPr>
        <w:t xml:space="preserve"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 В детском саду питание организовано в групповых комнатах. Часть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Транспортирование пищевых продуктов осуществляется специальным автотранспортом поставщиков.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Имеется двухнедельное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блюда. Для приготовления вторых блюд кроме говядины используются также котлеты, биточки, гуляш.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lastRenderedPageBreak/>
        <w:t xml:space="preserve">     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 лет.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 Основные принципы организации питания в ДОУ следующие: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Сбалансированность в рационе всех заменимых и незаменимых пищевых веществ.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Максимальное разнообразие продуктов и блюд, обеспечивающих сбалансированность рациона.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Оптимальный режим питания, о</w:t>
      </w:r>
      <w:bookmarkStart w:id="0" w:name="_GoBack"/>
      <w:bookmarkEnd w:id="0"/>
      <w:r w:rsidRPr="00E5725C">
        <w:rPr>
          <w:rFonts w:ascii="Times New Roman" w:hAnsi="Times New Roman" w:cs="Times New Roman"/>
          <w:sz w:val="28"/>
          <w:szCs w:val="28"/>
        </w:rPr>
        <w:t xml:space="preserve">бстановка, формирующая у детей навыки культуры приема пищи. 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Контроль за фактическим питанием и санитарно-гигиеническим состоянием пищеблока осуществляется медицинской сестрой ДОУ.</w:t>
      </w:r>
    </w:p>
    <w:p w:rsidR="00E5725C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6E06" w:rsidRPr="00E5725C" w:rsidRDefault="00E5725C" w:rsidP="00737A19">
      <w:pPr>
        <w:jc w:val="both"/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sectPr w:rsidR="00BD6E06" w:rsidRPr="00E5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5C"/>
    <w:rsid w:val="000A498A"/>
    <w:rsid w:val="00737A19"/>
    <w:rsid w:val="007A21EF"/>
    <w:rsid w:val="00BD6E06"/>
    <w:rsid w:val="00E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3763"/>
  <w15:docId w15:val="{A24C7237-EE6D-4831-A384-65218A47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BAC7-221C-4117-8275-DBAE5C4E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дания</cp:lastModifiedBy>
  <cp:revision>2</cp:revision>
  <dcterms:created xsi:type="dcterms:W3CDTF">2025-10-30T12:51:00Z</dcterms:created>
  <dcterms:modified xsi:type="dcterms:W3CDTF">2025-10-30T12:51:00Z</dcterms:modified>
</cp:coreProperties>
</file>